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843C0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C24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C2474" w:rsidRPr="00B843C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opis założeń projektu informatycznego pn. System </w:t>
            </w:r>
            <w:r w:rsidR="0060727F" w:rsidRPr="00B843C0">
              <w:rPr>
                <w:rStyle w:val="Hipercze"/>
                <w:rFonts w:asciiTheme="minorHAnsi" w:hAnsiTheme="minorHAnsi" w:cstheme="minorHAnsi"/>
                <w:bCs/>
                <w:i/>
                <w:color w:val="auto"/>
                <w:sz w:val="22"/>
                <w:szCs w:val="22"/>
                <w:u w:val="none"/>
              </w:rPr>
              <w:t>Dokumentacji Prawnej</w:t>
            </w:r>
            <w:r w:rsidR="0060727F" w:rsidRPr="00B843C0">
              <w:rPr>
                <w:rStyle w:val="Hipercze"/>
                <w:rFonts w:asciiTheme="minorHAnsi" w:hAnsiTheme="minorHAnsi" w:cstheme="minorHAnsi"/>
                <w:bCs/>
                <w:color w:val="auto"/>
                <w:sz w:val="22"/>
                <w:szCs w:val="22"/>
                <w:u w:val="none"/>
              </w:rPr>
              <w:t xml:space="preserve"> (autokorekta)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5B245B" w:rsidTr="00A06425">
        <w:tc>
          <w:tcPr>
            <w:tcW w:w="562" w:type="dxa"/>
            <w:shd w:val="clear" w:color="auto" w:fill="auto"/>
          </w:tcPr>
          <w:p w:rsidR="00A06425" w:rsidRPr="005B245B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5B245B" w:rsidRDefault="0060727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5B245B" w:rsidRDefault="005B245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678" w:type="dxa"/>
            <w:shd w:val="clear" w:color="auto" w:fill="auto"/>
          </w:tcPr>
          <w:p w:rsidR="005B245B" w:rsidRPr="005B245B" w:rsidRDefault="005B245B" w:rsidP="005B24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 xml:space="preserve">Wykaz poszczególnych pozycji kosztowych zawiera m.in.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pozycję pn. "Infrastruktura", </w:t>
            </w: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 xml:space="preserve">opisującą koszty związane z wdrożeniem, infrastrukturą chmurową w wysokości 10 582 565,60 zł. W uzasadnieniu </w:t>
            </w:r>
            <w:r w:rsidR="00945E91">
              <w:rPr>
                <w:rFonts w:asciiTheme="minorHAnsi" w:hAnsiTheme="minorHAnsi" w:cstheme="minorHAnsi"/>
                <w:sz w:val="22"/>
                <w:szCs w:val="22"/>
              </w:rPr>
              <w:t>tego kosztu</w:t>
            </w: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 xml:space="preserve"> wskazano: </w:t>
            </w:r>
            <w:r w:rsidRPr="00945E91">
              <w:rPr>
                <w:rFonts w:asciiTheme="minorHAnsi" w:hAnsiTheme="minorHAnsi" w:cstheme="minorHAnsi"/>
                <w:i/>
                <w:sz w:val="22"/>
                <w:szCs w:val="22"/>
              </w:rPr>
              <w:t>"Przy budowie pilotażowej wersji Systemu będziemy wykorzystywać najnowsze technologie, potrzebujemy środowiska chmurowego, które zapewnia do nich elastyczny dostęp."</w:t>
            </w:r>
            <w:r w:rsidR="00945E91">
              <w:rPr>
                <w:rFonts w:asciiTheme="minorHAnsi" w:hAnsiTheme="minorHAnsi" w:cstheme="minorHAnsi"/>
                <w:sz w:val="22"/>
                <w:szCs w:val="22"/>
              </w:rPr>
              <w:t>. Natomiast zgodnie z założeniami p</w:t>
            </w: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>rojekt  wykonać ma zespół ekspertów ds. SI w Centralnym Ośrodku Informatyki (COI).</w:t>
            </w:r>
          </w:p>
          <w:p w:rsidR="005B245B" w:rsidRPr="005B245B" w:rsidRDefault="005B245B" w:rsidP="005B24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sz w:val="22"/>
                <w:szCs w:val="22"/>
              </w:rPr>
              <w:t xml:space="preserve">Jednocześnie, zgodnie z informacjami publikowanymi na stronach COI, COI jest podmiotem </w:t>
            </w:r>
            <w:r w:rsidRPr="005B24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 </w:t>
            </w:r>
            <w:proofErr w:type="spellStart"/>
            <w:r w:rsidRPr="005B24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house</w:t>
            </w:r>
            <w:proofErr w:type="spellEnd"/>
            <w:r w:rsidRPr="005B245B">
              <w:rPr>
                <w:rFonts w:asciiTheme="minorHAnsi" w:hAnsiTheme="minorHAnsi" w:cstheme="minorHAnsi"/>
                <w:sz w:val="22"/>
                <w:szCs w:val="22"/>
              </w:rPr>
              <w:t xml:space="preserve"> Ministra Cyfryzacji odpowiedzialnym za realizację projektów informatycznych. Posiada centra danych, a w nich infrastrukturę chmury prywatnej. </w:t>
            </w:r>
          </w:p>
          <w:p w:rsidR="005B245B" w:rsidRPr="005B245B" w:rsidRDefault="00945E91" w:rsidP="005B245B">
            <w:pPr>
              <w:pStyle w:val="Zwyky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ocenie MSWiA nie bez znaczenia pozostaje fakt</w:t>
            </w:r>
            <w:r w:rsidR="005B245B" w:rsidRPr="005B245B">
              <w:rPr>
                <w:rFonts w:asciiTheme="minorHAnsi" w:hAnsiTheme="minorHAnsi" w:cstheme="minorHAnsi"/>
              </w:rPr>
              <w:t>, że w celu dostarczenia infrastruktury informatycznej, dla świadczenia usług chmurowych podmiotom administracji publicznej, powstał projekt dofinansowany</w:t>
            </w:r>
            <w:r>
              <w:rPr>
                <w:rFonts w:asciiTheme="minorHAnsi" w:hAnsiTheme="minorHAnsi" w:cstheme="minorHAnsi"/>
              </w:rPr>
              <w:t xml:space="preserve">                         </w:t>
            </w:r>
            <w:r w:rsidR="005B245B" w:rsidRPr="005B245B">
              <w:rPr>
                <w:rFonts w:asciiTheme="minorHAnsi" w:hAnsiTheme="minorHAnsi" w:cstheme="minorHAnsi"/>
              </w:rPr>
              <w:t xml:space="preserve"> z Funduszy Europejskich</w:t>
            </w:r>
            <w:r>
              <w:rPr>
                <w:rFonts w:asciiTheme="minorHAnsi" w:hAnsiTheme="minorHAnsi" w:cstheme="minorHAnsi"/>
              </w:rPr>
              <w:t>, mianowicie</w:t>
            </w:r>
            <w:r w:rsidR="005B245B" w:rsidRPr="005B245B">
              <w:rPr>
                <w:rFonts w:asciiTheme="minorHAnsi" w:hAnsiTheme="minorHAnsi" w:cstheme="minorHAnsi"/>
              </w:rPr>
              <w:t xml:space="preserve"> „Wspólna Infrastruktura Informatyczna Państwa”, który zakładał utworzenie Rządowej Chmury Obliczeniowej (</w:t>
            </w:r>
            <w:proofErr w:type="spellStart"/>
            <w:r w:rsidR="005B245B" w:rsidRPr="005B245B">
              <w:rPr>
                <w:rFonts w:asciiTheme="minorHAnsi" w:hAnsiTheme="minorHAnsi" w:cstheme="minorHAnsi"/>
              </w:rPr>
              <w:t>RChO</w:t>
            </w:r>
            <w:proofErr w:type="spellEnd"/>
            <w:r w:rsidR="005B245B" w:rsidRPr="005B245B">
              <w:rPr>
                <w:rFonts w:asciiTheme="minorHAnsi" w:hAnsiTheme="minorHAnsi" w:cstheme="minorHAnsi"/>
              </w:rPr>
              <w:t xml:space="preserve">). Projekt był również realizowany przez Ministerstwo Cyfryzacji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="005B245B" w:rsidRPr="005B245B">
              <w:rPr>
                <w:rFonts w:asciiTheme="minorHAnsi" w:hAnsiTheme="minorHAnsi" w:cstheme="minorHAnsi"/>
              </w:rPr>
              <w:t xml:space="preserve">w partnerstwie z Naukową i Akademicką Siecią Komputerową – Państwowym Instytutem </w:t>
            </w:r>
            <w:r w:rsidR="005B245B" w:rsidRPr="005B245B">
              <w:rPr>
                <w:rFonts w:asciiTheme="minorHAnsi" w:hAnsiTheme="minorHAnsi" w:cstheme="minorHAnsi"/>
              </w:rPr>
              <w:lastRenderedPageBreak/>
              <w:t xml:space="preserve">Badawczym. Celem projektu było dostarczenie infrastruktury informatycznej jako usługi </w:t>
            </w:r>
            <w:r>
              <w:rPr>
                <w:rFonts w:asciiTheme="minorHAnsi" w:hAnsiTheme="minorHAnsi" w:cstheme="minorHAnsi"/>
              </w:rPr>
              <w:t xml:space="preserve">                       </w:t>
            </w:r>
            <w:r w:rsidR="005B245B" w:rsidRPr="005B245B">
              <w:rPr>
                <w:rFonts w:asciiTheme="minorHAnsi" w:hAnsiTheme="minorHAnsi" w:cstheme="minorHAnsi"/>
              </w:rPr>
              <w:t xml:space="preserve">w modelu chmury obliczeniowej oraz zapewnienie bezpieczeństwa systemów teleinformatycznych tam uruchomionych. Dofinansowanie projektu z UE wyniosło 188 718 396,90 zł. </w:t>
            </w:r>
          </w:p>
          <w:p w:rsidR="00A06425" w:rsidRPr="005B245B" w:rsidRDefault="005B245B" w:rsidP="005B245B">
            <w:pPr>
              <w:pStyle w:val="Zwykytekst"/>
              <w:rPr>
                <w:rFonts w:asciiTheme="minorHAnsi" w:hAnsiTheme="minorHAnsi" w:cstheme="minorHAnsi"/>
              </w:rPr>
            </w:pPr>
            <w:r w:rsidRPr="005B245B">
              <w:rPr>
                <w:rFonts w:asciiTheme="minorHAnsi" w:hAnsiTheme="minorHAnsi" w:cstheme="minorHAnsi"/>
              </w:rPr>
              <w:t xml:space="preserve">W świetle powyższych faktów, wyjaśnienia wymaga czy infrastruktura ta, jako tworząca chmurę obliczeniową w ramach posiadanych zasobów administracji, jest niewystarczająca dla realizacji planowanego zadania. Czy istnieje zatem udokumentowane uzasadnienie ekonomiczne dla wydatkowania kwoty 10 582 565,60 zł z </w:t>
            </w:r>
            <w:r w:rsidR="00F059C9">
              <w:rPr>
                <w:rFonts w:asciiTheme="minorHAnsi" w:hAnsiTheme="minorHAnsi" w:cstheme="minorHAnsi"/>
              </w:rPr>
              <w:t>przeznaczeniem na infrastrukturę</w:t>
            </w:r>
            <w:bookmarkStart w:id="0" w:name="_GoBack"/>
            <w:bookmarkEnd w:id="0"/>
            <w:r w:rsidRPr="005B245B">
              <w:rPr>
                <w:rFonts w:asciiTheme="minorHAnsi" w:hAnsiTheme="minorHAnsi" w:cstheme="minorHAnsi"/>
              </w:rPr>
              <w:t xml:space="preserve"> chmurową dla wnioskowanego projektu, skoro istnieje infrastruktura chmurowa tworząca </w:t>
            </w:r>
            <w:proofErr w:type="spellStart"/>
            <w:r w:rsidRPr="005B245B">
              <w:rPr>
                <w:rFonts w:asciiTheme="minorHAnsi" w:hAnsiTheme="minorHAnsi" w:cstheme="minorHAnsi"/>
              </w:rPr>
              <w:t>RChO</w:t>
            </w:r>
            <w:proofErr w:type="spellEnd"/>
            <w:r w:rsidRPr="005B245B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5812" w:type="dxa"/>
            <w:shd w:val="clear" w:color="auto" w:fill="auto"/>
          </w:tcPr>
          <w:p w:rsidR="00A06425" w:rsidRPr="005B245B" w:rsidRDefault="0060727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24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dotyczy</w:t>
            </w:r>
          </w:p>
        </w:tc>
        <w:tc>
          <w:tcPr>
            <w:tcW w:w="1359" w:type="dxa"/>
          </w:tcPr>
          <w:p w:rsidR="00A06425" w:rsidRPr="005B245B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2DF7"/>
    <w:multiLevelType w:val="hybridMultilevel"/>
    <w:tmpl w:val="043C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C2474"/>
    <w:rsid w:val="00140BE8"/>
    <w:rsid w:val="0019648E"/>
    <w:rsid w:val="002215FC"/>
    <w:rsid w:val="002715B2"/>
    <w:rsid w:val="003124D1"/>
    <w:rsid w:val="003B4105"/>
    <w:rsid w:val="004261A2"/>
    <w:rsid w:val="004D086F"/>
    <w:rsid w:val="005B245B"/>
    <w:rsid w:val="005F6527"/>
    <w:rsid w:val="0060727F"/>
    <w:rsid w:val="006705EC"/>
    <w:rsid w:val="006E16E9"/>
    <w:rsid w:val="00807385"/>
    <w:rsid w:val="00944932"/>
    <w:rsid w:val="00945E91"/>
    <w:rsid w:val="009E5FDB"/>
    <w:rsid w:val="00A06425"/>
    <w:rsid w:val="00A102E0"/>
    <w:rsid w:val="00AC7796"/>
    <w:rsid w:val="00B074B3"/>
    <w:rsid w:val="00B843C0"/>
    <w:rsid w:val="00B871B6"/>
    <w:rsid w:val="00C64B1B"/>
    <w:rsid w:val="00CD5EB0"/>
    <w:rsid w:val="00E14C33"/>
    <w:rsid w:val="00F059C9"/>
    <w:rsid w:val="00F5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07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60727F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727F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</cp:lastModifiedBy>
  <cp:revision>8</cp:revision>
  <dcterms:created xsi:type="dcterms:W3CDTF">2024-08-06T08:52:00Z</dcterms:created>
  <dcterms:modified xsi:type="dcterms:W3CDTF">2024-08-06T11:02:00Z</dcterms:modified>
</cp:coreProperties>
</file>